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0020109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英语写作（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季萍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color w:val="000000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jipingamy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63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商英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级1、2班 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四教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时间 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每周三下午7-8节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 地点: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高职118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     电话：13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6****8986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30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bCs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新编商务英语写作</w:t>
            </w:r>
            <w:r>
              <w:rPr>
                <w:color w:val="000000"/>
                <w:sz w:val="20"/>
                <w:szCs w:val="20"/>
              </w:rPr>
              <w:t>》</w:t>
            </w:r>
            <w:r>
              <w:rPr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第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册）</w:t>
            </w:r>
            <w:r>
              <w:rPr>
                <w:color w:val="000000"/>
                <w:sz w:val="20"/>
                <w:szCs w:val="20"/>
              </w:rPr>
              <w:t>（第2版），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张春柏</w:t>
            </w:r>
            <w:r>
              <w:rPr>
                <w:color w:val="000000"/>
                <w:sz w:val="20"/>
                <w:szCs w:val="20"/>
              </w:rPr>
              <w:t>主编，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高等教育</w:t>
            </w:r>
            <w:r>
              <w:rPr>
                <w:color w:val="000000"/>
                <w:sz w:val="20"/>
                <w:szCs w:val="20"/>
              </w:rPr>
              <w:t>出版社，200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>
            <w:pPr>
              <w:snapToGrid w:val="0"/>
              <w:spacing w:line="30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00" w:lineRule="auto"/>
              <w:jc w:val="both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商务英语写作实例精解</w:t>
            </w:r>
            <w:r>
              <w:rPr>
                <w:color w:val="000000"/>
                <w:kern w:val="0"/>
                <w:sz w:val="20"/>
                <w:szCs w:val="20"/>
              </w:rPr>
              <w:t>》，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Shirley Taylor</w:t>
            </w:r>
            <w:r>
              <w:rPr>
                <w:color w:val="000000"/>
                <w:sz w:val="20"/>
                <w:szCs w:val="20"/>
              </w:rPr>
              <w:t>编，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卢艳春译，外语教         学与研究</w:t>
            </w:r>
            <w:r>
              <w:rPr>
                <w:color w:val="000000"/>
                <w:sz w:val="20"/>
                <w:szCs w:val="20"/>
              </w:rPr>
              <w:t>出版社，2006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>
            <w:pPr>
              <w:snapToGrid w:val="0"/>
              <w:spacing w:line="300" w:lineRule="auto"/>
              <w:jc w:val="both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商务英语写作</w:t>
            </w:r>
            <w:r>
              <w:rPr>
                <w:color w:val="000000"/>
                <w:sz w:val="20"/>
                <w:szCs w:val="20"/>
              </w:rPr>
              <w:t>》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王恒恩主编，华东理工大学出版社，2013.</w:t>
            </w:r>
          </w:p>
          <w:p>
            <w:pPr>
              <w:snapToGrid w:val="0"/>
              <w:spacing w:line="300" w:lineRule="auto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2268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1</w:t>
            </w:r>
          </w:p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Elements of a Good Business  Letter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1</w:t>
            </w:r>
          </w:p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Elements of a Good Business  Letter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2</w:t>
            </w:r>
          </w:p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Promotion Communications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2</w:t>
            </w:r>
          </w:p>
          <w:p>
            <w:pPr>
              <w:widowControl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Promotion Communications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3</w:t>
            </w:r>
          </w:p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Request Letters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est 1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est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4 Response Letters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5 Special Request Letters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6 Responding to Special Request Letters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57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est 2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est 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 xml:space="preserve"> 7 Letters from Customer to Suppliers (I)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Group discussion 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 xml:space="preserve"> 8 Letters from Suppliers to Customers (I)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val="en-US" w:eastAsia="zh-CN"/>
              </w:rPr>
              <w:t>Collection Letters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>(II)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>est 3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est 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eastAsia="宋体" w:cs="Arial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val="en-US" w:eastAsia="zh-CN"/>
              </w:rPr>
              <w:t>Unit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 xml:space="preserve"> 1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val="en-US" w:eastAsia="zh-CN"/>
              </w:rPr>
              <w:t>3 Employment communications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lang w:eastAsia="zh-CN"/>
              </w:rPr>
              <w:t>T</w:t>
            </w:r>
            <w:r>
              <w:rPr>
                <w:rFonts w:hint="eastAsia" w:ascii="宋体" w:hAnsi="宋体" w:eastAsia="宋体" w:cs="Arial"/>
                <w:kern w:val="0"/>
                <w:lang w:eastAsia="zh-CN"/>
              </w:rPr>
              <w:t>eaching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Pair-work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Individual work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Group discussion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Homework: recite/review previous class/complete readings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2"/>
                <w:szCs w:val="22"/>
                <w:lang w:eastAsia="zh-CN"/>
              </w:rPr>
              <w:t>F</w:t>
            </w:r>
            <w:r>
              <w:rPr>
                <w:rFonts w:hint="eastAsia" w:ascii="宋体" w:hAnsi="宋体" w:eastAsia="宋体" w:cs="Arial"/>
                <w:kern w:val="0"/>
                <w:sz w:val="22"/>
                <w:szCs w:val="22"/>
                <w:lang w:eastAsia="zh-CN"/>
              </w:rPr>
              <w:t>inal exam</w:t>
            </w:r>
          </w:p>
        </w:tc>
        <w:tc>
          <w:tcPr>
            <w:tcW w:w="22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期末考试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笔试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笔试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55%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15%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15%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15%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>
            <w:pPr>
              <w:snapToGrid w:val="0"/>
              <w:jc w:val="both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:  季萍   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         日期：</w:t>
      </w:r>
    </w:p>
    <w:p>
      <w:pPr>
        <w:snapToGrid w:val="0"/>
        <w:jc w:val="center"/>
        <w:rPr>
          <w:sz w:val="6"/>
          <w:szCs w:val="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24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32BB"/>
    <w:multiLevelType w:val="singleLevel"/>
    <w:tmpl w:val="58AE32B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4918"/>
    <w:rsid w:val="00065C53"/>
    <w:rsid w:val="000708DA"/>
    <w:rsid w:val="00073336"/>
    <w:rsid w:val="00073B6A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6F54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308D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25EE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0311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8A72FB6"/>
    <w:rsid w:val="199D2E85"/>
    <w:rsid w:val="1B9B294B"/>
    <w:rsid w:val="2E59298A"/>
    <w:rsid w:val="37E50B00"/>
    <w:rsid w:val="39AC6177"/>
    <w:rsid w:val="3EDB1A77"/>
    <w:rsid w:val="40326579"/>
    <w:rsid w:val="49DF08B3"/>
    <w:rsid w:val="56172D19"/>
    <w:rsid w:val="632F2614"/>
    <w:rsid w:val="65310993"/>
    <w:rsid w:val="6E256335"/>
    <w:rsid w:val="700912C5"/>
    <w:rsid w:val="74DE1118"/>
    <w:rsid w:val="74F62C86"/>
    <w:rsid w:val="7C015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4</Pages>
  <Words>417</Words>
  <Characters>2381</Characters>
  <Lines>19</Lines>
  <Paragraphs>5</Paragraphs>
  <TotalTime>4</TotalTime>
  <ScaleCrop>false</ScaleCrop>
  <LinksUpToDate>false</LinksUpToDate>
  <CharactersWithSpaces>2793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迷路的小瓶盖</cp:lastModifiedBy>
  <cp:lastPrinted>2015-03-18T03:45:00Z</cp:lastPrinted>
  <dcterms:modified xsi:type="dcterms:W3CDTF">2020-03-08T05:33:04Z</dcterms:modified>
  <dc:title>上海建桥学院教学进度计划表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