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145E96" w14:textId="77777777" w:rsidR="00327547" w:rsidRPr="00F129D7" w:rsidRDefault="00327547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757D6F64" w14:textId="77777777" w:rsidR="00327547" w:rsidRDefault="00327547">
      <w:pPr>
        <w:snapToGrid w:val="0"/>
        <w:jc w:val="center"/>
        <w:rPr>
          <w:sz w:val="6"/>
          <w:szCs w:val="6"/>
        </w:rPr>
      </w:pPr>
    </w:p>
    <w:p w14:paraId="6827336E" w14:textId="77777777" w:rsidR="00327547" w:rsidRDefault="00BB760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42ECF693" w14:textId="77777777" w:rsidR="00327547" w:rsidRDefault="00327547" w:rsidP="00892E4F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17BC49A9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327547" w14:paraId="1EBE5D67" w14:textId="77777777">
        <w:trPr>
          <w:trHeight w:val="571"/>
        </w:trPr>
        <w:tc>
          <w:tcPr>
            <w:tcW w:w="1418" w:type="dxa"/>
            <w:vAlign w:val="center"/>
          </w:tcPr>
          <w:p w14:paraId="2D628D3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38D0795B" w14:textId="77777777" w:rsidR="00327547" w:rsidRDefault="00FB0F8D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0020020</w:t>
            </w:r>
          </w:p>
        </w:tc>
        <w:tc>
          <w:tcPr>
            <w:tcW w:w="1134" w:type="dxa"/>
            <w:vAlign w:val="center"/>
          </w:tcPr>
          <w:p w14:paraId="30CC73FF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2E8AD29B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经贸日语</w:t>
            </w:r>
          </w:p>
        </w:tc>
      </w:tr>
      <w:tr w:rsidR="00327547" w14:paraId="7092691E" w14:textId="77777777">
        <w:trPr>
          <w:trHeight w:val="571"/>
        </w:trPr>
        <w:tc>
          <w:tcPr>
            <w:tcW w:w="1418" w:type="dxa"/>
            <w:vAlign w:val="center"/>
          </w:tcPr>
          <w:p w14:paraId="0811EAC6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326863CE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69C9A05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7180C07" w14:textId="77777777" w:rsidR="00327547" w:rsidRDefault="00892E4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327547" w14:paraId="37F0D091" w14:textId="77777777">
        <w:trPr>
          <w:trHeight w:val="571"/>
        </w:trPr>
        <w:tc>
          <w:tcPr>
            <w:tcW w:w="1418" w:type="dxa"/>
            <w:vAlign w:val="center"/>
          </w:tcPr>
          <w:p w14:paraId="3BD7986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8FEDF5E" w14:textId="281B8AE5" w:rsidR="00327547" w:rsidRDefault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</w:p>
        </w:tc>
        <w:tc>
          <w:tcPr>
            <w:tcW w:w="1134" w:type="dxa"/>
            <w:vAlign w:val="center"/>
          </w:tcPr>
          <w:p w14:paraId="44CBF037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5ECB4A5E" w14:textId="63A86D15" w:rsidR="00327547" w:rsidRDefault="00791699" w:rsidP="00B83ADC">
            <w:pPr>
              <w:tabs>
                <w:tab w:val="left" w:pos="532"/>
              </w:tabs>
              <w:spacing w:line="340" w:lineRule="exact"/>
              <w:ind w:firstLineChars="300" w:firstLine="63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3A1458">
              <w:rPr>
                <w:rFonts w:ascii="宋体" w:hAnsi="宋体" w:cs="宋体" w:hint="eastAsia"/>
                <w:sz w:val="21"/>
                <w:szCs w:val="21"/>
                <w:lang w:eastAsia="zh-CN"/>
              </w:rPr>
              <w:t>20056</w:t>
            </w:r>
            <w:r w:rsidRPr="003A1458">
              <w:rPr>
                <w:rFonts w:ascii="宋体" w:hAnsi="宋体" w:cs="宋体"/>
                <w:sz w:val="21"/>
                <w:szCs w:val="21"/>
                <w:lang w:eastAsia="zh-CN"/>
              </w:rPr>
              <w:t>@gench.edu.cn</w:t>
            </w:r>
          </w:p>
        </w:tc>
      </w:tr>
      <w:tr w:rsidR="00327547" w14:paraId="18E610E1" w14:textId="77777777">
        <w:trPr>
          <w:trHeight w:val="571"/>
        </w:trPr>
        <w:tc>
          <w:tcPr>
            <w:tcW w:w="1418" w:type="dxa"/>
            <w:vAlign w:val="center"/>
          </w:tcPr>
          <w:p w14:paraId="2C7E0B0A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7A7A5998" w14:textId="18F44BBC" w:rsidR="00327547" w:rsidRDefault="00FB0F8D" w:rsidP="00B83ADC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r w:rsidR="001330B3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-1</w:t>
            </w:r>
          </w:p>
        </w:tc>
        <w:tc>
          <w:tcPr>
            <w:tcW w:w="1134" w:type="dxa"/>
            <w:vAlign w:val="center"/>
          </w:tcPr>
          <w:p w14:paraId="42CC09B0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289C8D50" w14:textId="2DE1EE79" w:rsidR="00327547" w:rsidRDefault="001330B3" w:rsidP="00791699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二教2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05</w:t>
            </w:r>
          </w:p>
        </w:tc>
      </w:tr>
      <w:tr w:rsidR="00327547" w14:paraId="295D15C0" w14:textId="77777777">
        <w:trPr>
          <w:trHeight w:val="571"/>
        </w:trPr>
        <w:tc>
          <w:tcPr>
            <w:tcW w:w="1418" w:type="dxa"/>
            <w:vAlign w:val="center"/>
          </w:tcPr>
          <w:p w14:paraId="4D2240E8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620F4D3" w14:textId="004C1DF7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周二下</w:t>
            </w:r>
            <w:r w:rsidR="00791699" w:rsidRPr="0079169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5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-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6</w:t>
            </w:r>
            <w:r w:rsidR="00791699" w:rsidRPr="0079169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职业技术学院4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17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</w:t>
            </w:r>
            <w:r>
              <w:rPr>
                <w:rFonts w:asciiTheme="majorEastAsia" w:eastAsiaTheme="minorEastAsia" w:hAnsiTheme="majorEastAsia" w:hint="eastAsia"/>
                <w:kern w:val="0"/>
                <w:sz w:val="21"/>
                <w:szCs w:val="21"/>
                <w:lang w:val="en-GB" w:eastAsia="zh-CN"/>
              </w:rPr>
              <w:t>、微信沟通群随时</w:t>
            </w:r>
            <w:r w:rsidR="00791699" w:rsidRPr="00791699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 xml:space="preserve">  </w:t>
            </w:r>
          </w:p>
        </w:tc>
      </w:tr>
      <w:tr w:rsidR="00327547" w14:paraId="1E4707E4" w14:textId="77777777">
        <w:trPr>
          <w:trHeight w:val="571"/>
        </w:trPr>
        <w:tc>
          <w:tcPr>
            <w:tcW w:w="1418" w:type="dxa"/>
            <w:vAlign w:val="center"/>
          </w:tcPr>
          <w:p w14:paraId="73182B15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0139B7A6" w14:textId="53A69AE5" w:rsidR="00327547" w:rsidRDefault="001330B3" w:rsidP="00E704D6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《新编国际商务日语实务》（第三版），赵秋云编著，对外经济贸易大学出版社</w:t>
            </w:r>
            <w:r w:rsidRPr="001330B3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2022.2</w:t>
            </w:r>
          </w:p>
        </w:tc>
      </w:tr>
      <w:tr w:rsidR="00327547" w14:paraId="52412F00" w14:textId="77777777">
        <w:trPr>
          <w:trHeight w:val="571"/>
        </w:trPr>
        <w:tc>
          <w:tcPr>
            <w:tcW w:w="1418" w:type="dxa"/>
            <w:vAlign w:val="center"/>
          </w:tcPr>
          <w:p w14:paraId="26066C3B" w14:textId="77777777" w:rsidR="00327547" w:rsidRDefault="00BB760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55F4678E" w14:textId="230A191E" w:rsidR="001330B3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《国际贸易实务（第二版）》，陈平主编，中国人民大学出版社，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2020.7</w:t>
            </w:r>
          </w:p>
          <w:p w14:paraId="1C35A84D" w14:textId="5C5E26F9" w:rsidR="001330B3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《国际贸易实务》，李画画等主编，清华大学出版社，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2018.1</w:t>
            </w:r>
          </w:p>
          <w:p w14:paraId="5F72CD77" w14:textId="1E25C8A9" w:rsidR="00327547" w:rsidRPr="001330B3" w:rsidRDefault="001330B3" w:rsidP="001330B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1330B3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《国际贸易实务实训教程》，陈虹主编，对外经济贸易大学出版社，</w:t>
            </w:r>
            <w:r w:rsidRPr="001330B3"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  <w:t>2018.8</w:t>
            </w:r>
          </w:p>
        </w:tc>
      </w:tr>
    </w:tbl>
    <w:p w14:paraId="29B4F036" w14:textId="77777777" w:rsidR="00327547" w:rsidRDefault="00327547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1D701FF6" w14:textId="77777777" w:rsidR="00327547" w:rsidRDefault="00BB760D" w:rsidP="00892E4F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843"/>
        <w:gridCol w:w="2410"/>
      </w:tblGrid>
      <w:tr w:rsidR="00327547" w14:paraId="2F8C0A1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86D9C2" w14:textId="77777777" w:rsidR="00327547" w:rsidRDefault="00BB760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bookmarkStart w:id="0" w:name="_Hlk82498011"/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5CECEC" w14:textId="77777777" w:rsidR="00327547" w:rsidRDefault="00BB760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FA06E7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E7BEB6" w14:textId="77777777" w:rsidR="00327547" w:rsidRDefault="00BB760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327547" w14:paraId="1AE7CBA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6BA9C9" w14:textId="77777777" w:rsidR="00327547" w:rsidRDefault="00892E4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8A2D3F" w14:textId="77777777" w:rsidR="005253E9" w:rsidRDefault="004B61CF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国際取引の基礎知識入門</w:t>
            </w:r>
          </w:p>
          <w:p w14:paraId="7F5D5BE8" w14:textId="1C00D385" w:rsidR="007951D4" w:rsidRPr="007951D4" w:rsidRDefault="007951D4" w:rsidP="00E704D6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国际贸易的定义、分类、基本流程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3B2B45" w14:textId="77777777" w:rsidR="001330B3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</w:t>
            </w:r>
            <w:r w:rsidR="00F80B4D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="00F80B4D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B9BD5F5" w14:textId="74A55F05" w:rsidR="00327547" w:rsidRDefault="001330B3" w:rsidP="001330B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6BE973" w14:textId="35DED0F7" w:rsidR="00327547" w:rsidRDefault="00F80B4D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 w:rsidR="00D840D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1B01150B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7B93B7" w14:textId="77777777" w:rsidR="00D840D3" w:rsidRPr="001330B3" w:rsidRDefault="00D840D3" w:rsidP="00D840D3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49A89" w14:textId="77777777" w:rsidR="00D840D3" w:rsidRDefault="00D840D3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1330B3"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  <w:t>第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1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1330B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取引交渉と契約の成立</w:t>
            </w:r>
          </w:p>
          <w:p w14:paraId="07CB065A" w14:textId="77777777" w:rsidR="007951D4" w:rsidRDefault="007951D4" w:rsidP="00D840D3">
            <w:pPr>
              <w:widowControl/>
              <w:rPr>
                <w:rFonts w:ascii="宋体" w:eastAsiaTheme="minorEastAsia" w:hAnsi="宋体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eastAsia="zh-CN"/>
              </w:rPr>
              <w:t>市场调查</w:t>
            </w:r>
            <w:r w:rsidRPr="007951D4">
              <w:rPr>
                <w:rFonts w:ascii="宋体" w:eastAsia="宋体" w:hAnsi="宋体" w:cs="微软雅黑" w:hint="eastAsia"/>
                <w:kern w:val="0"/>
                <w:sz w:val="18"/>
                <w:szCs w:val="18"/>
                <w:lang w:val="en-GB" w:eastAsia="zh-CN"/>
              </w:rPr>
              <w:t>、</w:t>
            </w: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信用调查</w:t>
            </w:r>
          </w:p>
          <w:p w14:paraId="24DE9E1C" w14:textId="78EBC3FF" w:rsidR="007951D4" w:rsidRPr="007951D4" w:rsidRDefault="007951D4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="宋体" w:eastAsia="宋体" w:hAnsi="宋体" w:hint="eastAsia"/>
                <w:kern w:val="0"/>
                <w:sz w:val="18"/>
                <w:szCs w:val="18"/>
                <w:lang w:val="en-GB" w:eastAsia="zh-CN"/>
              </w:rPr>
              <w:t>围绕合同条件的交易磋商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20826E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B646EB8" w14:textId="30387B7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F83474" w14:textId="17638FDC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BCE" w14:paraId="5E2ABC1C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104BD" w14:textId="77777777" w:rsidR="00D84BCE" w:rsidRDefault="00D84BCE" w:rsidP="005740E5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6F93E9" w14:textId="6CBA2B41" w:rsidR="00D84BCE" w:rsidRPr="001330B3" w:rsidRDefault="001330B3" w:rsidP="00E704D6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val="en-GB" w:eastAsia="zh-CN"/>
              </w:rPr>
              <w:t>国庆节假期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C8A35E5" w14:textId="372292C7" w:rsidR="00D84BCE" w:rsidRDefault="00D84BCE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4293BE" w14:textId="3D1A5B05" w:rsidR="00D84BCE" w:rsidRDefault="00D84BCE" w:rsidP="0074653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D840D3" w14:paraId="589A29D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7F6114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64A87C" w14:textId="77777777" w:rsidR="00D840D3" w:rsidRDefault="00D840D3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第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2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章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 xml:space="preserve"> </w:t>
            </w:r>
            <w:r w:rsidRPr="00D840D3"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商品の品質、数量、包装</w:t>
            </w:r>
          </w:p>
          <w:p w14:paraId="39BC0D1D" w14:textId="3F2E1D11" w:rsidR="007951D4" w:rsidRPr="007951D4" w:rsidRDefault="007951D4" w:rsidP="00D840D3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val="en-GB"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商品的品质条款、数量条款、包装条款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45453F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4FEAFF" w14:textId="007E637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F73431" w14:textId="04F035C1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28DEED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452355" w14:textId="77777777" w:rsidR="00D840D3" w:rsidRPr="007951D4" w:rsidRDefault="00D840D3" w:rsidP="00D840D3">
            <w:pPr>
              <w:widowControl/>
              <w:jc w:val="center"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13E1E1" w14:textId="77777777" w:rsidR="00D840D3" w:rsidRPr="007951D4" w:rsidRDefault="00D840D3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ja-JP"/>
              </w:rPr>
            </w:pPr>
            <w:r w:rsidRPr="007951D4"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ja-JP"/>
              </w:rPr>
              <w:t>第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ja-JP"/>
              </w:rPr>
              <w:t>3章 取引価格と貿易条件（1）</w:t>
            </w:r>
          </w:p>
          <w:p w14:paraId="72C05E8C" w14:textId="5D33A109" w:rsidR="007951D4" w:rsidRPr="007951D4" w:rsidRDefault="007951D4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val="en-GB"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贸易价格、国际贸易术语背景、惯例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582348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58F81B37" w14:textId="7B4E484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38FEA6" w14:textId="200721C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6CCCE3DE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105AFC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5A655D" w14:textId="77777777" w:rsidR="00D840D3" w:rsidRDefault="00D840D3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章 取引価格と貿易条件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407F6E2F" w14:textId="2A4662F0" w:rsidR="007951D4" w:rsidRPr="007951D4" w:rsidRDefault="007951D4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国际贸易术语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解释通则、贸易术语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2FB5BD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3B2C57B" w14:textId="495BEE6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4EF9AB" w14:textId="4DE5B93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233FC90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4EB82F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6A8B61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4章 国際貨物の輸送</w:t>
            </w:r>
          </w:p>
          <w:p w14:paraId="65FC925A" w14:textId="30B4B000" w:rsidR="007951D4" w:rsidRDefault="00496875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国际货物贸易</w:t>
            </w:r>
            <w:r w:rsid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运输方式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和运输单据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411B79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25877824" w14:textId="6FC7ADDF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18B0B4" w14:textId="401BCF78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69F266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0ED625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5D2FB5B" w14:textId="77777777" w:rsidR="00D840D3" w:rsidRDefault="00D840D3" w:rsidP="00D840D3">
            <w:pPr>
              <w:widowControl/>
              <w:rPr>
                <w:rFonts w:asciiTheme="minorEastAsia" w:eastAsia="MS Mincho" w:hAnsiTheme="minorEastAsia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（1）</w:t>
            </w:r>
          </w:p>
          <w:p w14:paraId="113A3EC8" w14:textId="3325A58D" w:rsidR="007951D4" w:rsidRPr="007951D4" w:rsidRDefault="007951D4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lastRenderedPageBreak/>
              <w:t>海运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风险、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损失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1CDDA8C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0287435F" w14:textId="114607D3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lastRenderedPageBreak/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A303648" w14:textId="7C0C251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94E6D66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91EBE7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CC9197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5章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国際貨物の輸送保険（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）</w:t>
            </w:r>
          </w:p>
          <w:p w14:paraId="7CC36F65" w14:textId="0943118D" w:rsidR="007951D4" w:rsidRPr="006A5D7A" w:rsidRDefault="007951D4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海上</w:t>
            </w:r>
            <w:r w:rsidRP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损失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、海运保险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65721C9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0955F56" w14:textId="27B7ECB8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776AF1" w14:textId="12B5348A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235F58D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C7D7B1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F16078" w14:textId="77777777" w:rsidR="00D840D3" w:rsidRDefault="00D840D3" w:rsidP="00D840D3">
            <w:pPr>
              <w:widowControl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（1）</w:t>
            </w:r>
          </w:p>
          <w:p w14:paraId="7DAA81E1" w14:textId="06E8F2B0" w:rsidR="007951D4" w:rsidRPr="007951D4" w:rsidRDefault="005F5E40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国际贸易的</w:t>
            </w:r>
            <w:r w:rsid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结算形式、支付工具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F537E2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11459A1D" w14:textId="456DD3D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6360A4D" w14:textId="28EAC77E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0A555FE0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1A0A4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FB4A70" w14:textId="77777777" w:rsidR="00D840D3" w:rsidRDefault="00D840D3" w:rsidP="00D840D3">
            <w:pPr>
              <w:widowControl/>
              <w:rPr>
                <w:rFonts w:asciiTheme="minorEastAsia" w:hAnsiTheme="minorEastAsia" w:cs="Arial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6章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</w:rPr>
              <w:t>国際貿易決済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cs="Arial"/>
                <w:kern w:val="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</w:rPr>
              <w:t>）</w:t>
            </w:r>
          </w:p>
          <w:p w14:paraId="3109EAEA" w14:textId="242D6FC8" w:rsidR="007951D4" w:rsidRPr="007951D4" w:rsidRDefault="005F5E40" w:rsidP="00D840D3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val="en-GB" w:eastAsia="zh-CN"/>
              </w:rPr>
              <w:t>国际贸易的</w:t>
            </w:r>
            <w:r w:rsidR="007951D4"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支付工具、支付方式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7D597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6485DCA9" w14:textId="2F89C36B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6F2E6F" w14:textId="6434729B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4BEA822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4BB81F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DEFABB" w14:textId="77777777" w:rsidR="00D840D3" w:rsidRDefault="00D840D3" w:rsidP="00D840D3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7章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国際決済書類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8章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輸出入貿易の通関</w:t>
            </w:r>
            <w:r w:rsidR="007951D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 w:rsidR="007951D4"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  <w:t xml:space="preserve"> </w:t>
            </w:r>
          </w:p>
          <w:p w14:paraId="5BE32306" w14:textId="3565DBE4" w:rsidR="007951D4" w:rsidRPr="00D92E2B" w:rsidRDefault="00D92E2B" w:rsidP="00D840D3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海运提单、</w:t>
            </w:r>
            <w:r w:rsidR="007951D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进出口货物通关知识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0EA97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3C38C00" w14:textId="26345CEC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EA846" w14:textId="12BA2DEA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522370F1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E912F8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37A8DE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9章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クレーム</w:t>
            </w: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10章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国際貿易契約書</w:t>
            </w:r>
          </w:p>
          <w:p w14:paraId="1D3E6854" w14:textId="65FABEA3" w:rsidR="00D92E2B" w:rsidRPr="00D92E2B" w:rsidRDefault="00D92E2B" w:rsidP="00D840D3">
            <w:pPr>
              <w:widowControl/>
              <w:rPr>
                <w:rFonts w:asciiTheme="minorEastAsia" w:eastAsiaTheme="minorEastAsia" w:hAnsiTheme="minorEastAsia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国际货物运输中的索赔、国际货物贸易合同相关条款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8BC403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7E35332E" w14:textId="27EB98D5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F975A7" w14:textId="1855C45D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6E6448D2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4B0AF42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9934A0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11章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輸出入の手順</w:t>
            </w:r>
          </w:p>
          <w:p w14:paraId="79404B6B" w14:textId="5DC3F6E2" w:rsidR="00D92E2B" w:rsidRPr="006D5C1A" w:rsidRDefault="00D92E2B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ja-JP"/>
              </w:rPr>
              <w:t>出口货物的贸易流程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1570C2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29A3CE9" w14:textId="6A93AD6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1F85FE" w14:textId="6978A09C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7AAC35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4AA18B" w14:textId="77777777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CA2DD2" w14:textId="77777777" w:rsidR="00D840D3" w:rsidRDefault="00D840D3" w:rsidP="00D840D3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12章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ビジネス書簡の基本書式</w:t>
            </w:r>
          </w:p>
          <w:p w14:paraId="022411B7" w14:textId="602EC5D6" w:rsidR="00D92E2B" w:rsidRDefault="00D92E2B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cs="Arial" w:hint="eastAsia"/>
                <w:kern w:val="0"/>
                <w:sz w:val="18"/>
                <w:szCs w:val="18"/>
                <w:lang w:eastAsia="zh-CN"/>
              </w:rPr>
              <w:t>外贸中商务公文的写作方法和常见日文表达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C358248" w14:textId="77777777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案例分析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</w:p>
          <w:p w14:paraId="3CC84025" w14:textId="1BD3C1AD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519ACA" w14:textId="0E0BD12D" w:rsidR="00D840D3" w:rsidRDefault="00D840D3" w:rsidP="00D840D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、课文预习</w:t>
            </w:r>
          </w:p>
        </w:tc>
      </w:tr>
      <w:tr w:rsidR="00D840D3" w14:paraId="0CC7D2EF" w14:textId="77777777" w:rsidTr="006D5C1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B9E0A03" w14:textId="77777777" w:rsidR="00D840D3" w:rsidRDefault="00D840D3" w:rsidP="00D840D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F2D60E" w14:textId="3EF5A0B7" w:rsidR="00D840D3" w:rsidRPr="00B8348C" w:rsidRDefault="00B8348C" w:rsidP="00D840D3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val="en-GB"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val="en-GB" w:eastAsia="ja-JP"/>
              </w:rPr>
              <w:t>総復習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0A9D11" w14:textId="6650F356" w:rsidR="00D840D3" w:rsidRDefault="00D840D3" w:rsidP="00D840D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讲授、习题演练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38880A" w14:textId="77777777" w:rsidR="00D840D3" w:rsidRPr="00B35F10" w:rsidRDefault="00D840D3" w:rsidP="00D840D3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复习</w:t>
            </w:r>
          </w:p>
        </w:tc>
      </w:tr>
      <w:bookmarkEnd w:id="0"/>
    </w:tbl>
    <w:p w14:paraId="27E31F49" w14:textId="77777777" w:rsidR="004B61CF" w:rsidRDefault="004B61CF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8F3D27E" w14:textId="0FAE2C38" w:rsidR="00327547" w:rsidRPr="00746530" w:rsidRDefault="00BB760D" w:rsidP="00746530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746530" w14:paraId="02B2B319" w14:textId="77777777" w:rsidTr="00497797">
        <w:tc>
          <w:tcPr>
            <w:tcW w:w="1809" w:type="dxa"/>
            <w:shd w:val="clear" w:color="auto" w:fill="auto"/>
          </w:tcPr>
          <w:p w14:paraId="6CDF2A66" w14:textId="77777777" w:rsidR="00746530" w:rsidRDefault="00746530" w:rsidP="00746530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86A8A35" w14:textId="13E53781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14:paraId="3A44F689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D42AAD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746530" w14:paraId="51607ABB" w14:textId="77777777" w:rsidTr="00497797">
        <w:tc>
          <w:tcPr>
            <w:tcW w:w="1809" w:type="dxa"/>
            <w:shd w:val="clear" w:color="auto" w:fill="auto"/>
          </w:tcPr>
          <w:p w14:paraId="1C8D8AF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7D18169E" w14:textId="0608C3C8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14:paraId="20289ECA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="MS Mincho" w:hAnsi="宋体" w:hint="eastAsia"/>
                <w:bCs/>
                <w:color w:val="000000"/>
                <w:szCs w:val="20"/>
                <w:lang w:eastAsia="ja-JP"/>
              </w:rPr>
              <w:t>6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0%</w:t>
            </w:r>
          </w:p>
        </w:tc>
      </w:tr>
      <w:tr w:rsidR="00746530" w14:paraId="61681971" w14:textId="77777777" w:rsidTr="00497797">
        <w:tc>
          <w:tcPr>
            <w:tcW w:w="1809" w:type="dxa"/>
            <w:shd w:val="clear" w:color="auto" w:fill="auto"/>
          </w:tcPr>
          <w:p w14:paraId="7D513F7B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30FD52F0" w14:textId="5D8B456A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1638168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746530" w14:paraId="21A865A0" w14:textId="77777777" w:rsidTr="00497797">
        <w:tc>
          <w:tcPr>
            <w:tcW w:w="1809" w:type="dxa"/>
            <w:shd w:val="clear" w:color="auto" w:fill="auto"/>
          </w:tcPr>
          <w:p w14:paraId="71A4F9C3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610EA0DA" w14:textId="732BE94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093DC482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746530" w14:paraId="6D841F0A" w14:textId="77777777" w:rsidTr="00497797">
        <w:tc>
          <w:tcPr>
            <w:tcW w:w="1809" w:type="dxa"/>
            <w:shd w:val="clear" w:color="auto" w:fill="auto"/>
          </w:tcPr>
          <w:p w14:paraId="544F8005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08EF11F1" w14:textId="07008A83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14:paraId="56900106" w14:textId="77777777" w:rsidR="00746530" w:rsidRDefault="00746530" w:rsidP="00746530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14:paraId="6015FF6F" w14:textId="2875C331" w:rsidR="006D5C1A" w:rsidRDefault="006D5C1A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p w14:paraId="69A53A7B" w14:textId="24642CA9" w:rsidR="00327547" w:rsidRPr="00791699" w:rsidRDefault="00985564" w:rsidP="0032754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B8348C">
        <w:rPr>
          <w:rFonts w:ascii="Calibri" w:eastAsia="宋体" w:hAnsi="Calibri"/>
          <w:noProof/>
          <w:sz w:val="21"/>
          <w:szCs w:val="22"/>
          <w:lang w:eastAsia="zh-CN"/>
        </w:rPr>
        <w:drawing>
          <wp:anchor distT="0" distB="0" distL="114300" distR="114300" simplePos="0" relativeHeight="251657216" behindDoc="0" locked="0" layoutInCell="1" allowOverlap="1" wp14:anchorId="3E05D398" wp14:editId="4B323FC0">
            <wp:simplePos x="0" y="0"/>
            <wp:positionH relativeFrom="column">
              <wp:posOffset>3383056</wp:posOffset>
            </wp:positionH>
            <wp:positionV relativeFrom="paragraph">
              <wp:posOffset>2485438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79169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系主任审核：</w:t>
      </w:r>
      <w:r w:rsidR="00892E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 </w:t>
      </w:r>
      <w:r w:rsidR="00BB760D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日期：</w:t>
      </w:r>
      <w:r w:rsidR="0041123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</w:t>
      </w:r>
      <w:r w:rsidR="00D840D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411234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9</w:t>
      </w:r>
      <w:r w:rsidR="0098256A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.</w:t>
      </w:r>
      <w:r w:rsidR="00D840D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19</w:t>
      </w:r>
    </w:p>
    <w:sectPr w:rsidR="00327547" w:rsidRPr="00791699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D140B" w14:textId="77777777" w:rsidR="00372880" w:rsidRDefault="00372880">
      <w:r>
        <w:separator/>
      </w:r>
    </w:p>
  </w:endnote>
  <w:endnote w:type="continuationSeparator" w:id="0">
    <w:p w14:paraId="00532096" w14:textId="77777777" w:rsidR="00372880" w:rsidRDefault="00372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3B5" w14:textId="77777777" w:rsidR="00327547" w:rsidRDefault="00BB760D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56E2B27" w14:textId="77777777" w:rsidR="00327547" w:rsidRDefault="00BB760D">
    <w:pPr>
      <w:pStyle w:val="a3"/>
      <w:ind w:right="360"/>
    </w:pPr>
    <w:r>
      <w:rPr>
        <w:noProof/>
        <w:lang w:eastAsia="zh-CN"/>
      </w:rPr>
      <w:drawing>
        <wp:inline distT="0" distB="0" distL="0" distR="0" wp14:anchorId="49ACF5BC" wp14:editId="0B5C136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0DFD" w14:textId="77777777" w:rsidR="00327547" w:rsidRDefault="00BB760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C43A5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5EAA5BA1" w14:textId="77777777" w:rsidR="00327547" w:rsidRDefault="00BB760D" w:rsidP="00892E4F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FDFD3" w14:textId="77777777" w:rsidR="00372880" w:rsidRDefault="00372880">
      <w:r>
        <w:separator/>
      </w:r>
    </w:p>
  </w:footnote>
  <w:footnote w:type="continuationSeparator" w:id="0">
    <w:p w14:paraId="02AB5513" w14:textId="77777777" w:rsidR="00372880" w:rsidRDefault="003728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3A0C" w14:textId="77777777" w:rsidR="00327547" w:rsidRDefault="00BB760D" w:rsidP="00892E4F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17531BB" wp14:editId="08018E8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20AE" w14:textId="77777777" w:rsidR="00327547" w:rsidRDefault="00BB760D" w:rsidP="00892E4F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C4ADDA" wp14:editId="1A4E5203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662062D" w14:textId="77777777" w:rsidR="00327547" w:rsidRDefault="00BB760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4ADD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" stroked="f" strokeweight=".5pt">
              <v:textbox>
                <w:txbxContent>
                  <w:p w14:paraId="6662062D" w14:textId="77777777" w:rsidR="00327547" w:rsidRDefault="00BB760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4639C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1F54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330B3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E7ED5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1A62"/>
    <w:rsid w:val="002B23AD"/>
    <w:rsid w:val="002C578A"/>
    <w:rsid w:val="002D1C32"/>
    <w:rsid w:val="002D21B9"/>
    <w:rsid w:val="002D4D53"/>
    <w:rsid w:val="002E0E77"/>
    <w:rsid w:val="002E39E6"/>
    <w:rsid w:val="002E6CD7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27547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880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C6819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123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AAC"/>
    <w:rsid w:val="00487D85"/>
    <w:rsid w:val="004900C2"/>
    <w:rsid w:val="00490F0D"/>
    <w:rsid w:val="00492EE9"/>
    <w:rsid w:val="00496875"/>
    <w:rsid w:val="00496FB3"/>
    <w:rsid w:val="004A33E0"/>
    <w:rsid w:val="004A59AC"/>
    <w:rsid w:val="004A649E"/>
    <w:rsid w:val="004B04C5"/>
    <w:rsid w:val="004B3566"/>
    <w:rsid w:val="004B61CF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53E9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E7DD7"/>
    <w:rsid w:val="005F0931"/>
    <w:rsid w:val="005F2CBF"/>
    <w:rsid w:val="005F5E40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45DEF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5D7A"/>
    <w:rsid w:val="006B0F20"/>
    <w:rsid w:val="006B1B20"/>
    <w:rsid w:val="006B3072"/>
    <w:rsid w:val="006C15AE"/>
    <w:rsid w:val="006C5B2B"/>
    <w:rsid w:val="006C6FD6"/>
    <w:rsid w:val="006D5C1A"/>
    <w:rsid w:val="006D5C73"/>
    <w:rsid w:val="006D7264"/>
    <w:rsid w:val="006E373E"/>
    <w:rsid w:val="006F2384"/>
    <w:rsid w:val="006F4482"/>
    <w:rsid w:val="006F4BA9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46530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1699"/>
    <w:rsid w:val="00794E0E"/>
    <w:rsid w:val="007951D4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7F2268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35A6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2E4F"/>
    <w:rsid w:val="008A2553"/>
    <w:rsid w:val="008B3DB4"/>
    <w:rsid w:val="008B56AB"/>
    <w:rsid w:val="008B71F2"/>
    <w:rsid w:val="008C0B9C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2CD2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256A"/>
    <w:rsid w:val="00985564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C789B"/>
    <w:rsid w:val="009D3BA7"/>
    <w:rsid w:val="009D5969"/>
    <w:rsid w:val="009E4677"/>
    <w:rsid w:val="009F2975"/>
    <w:rsid w:val="009F564F"/>
    <w:rsid w:val="009F660E"/>
    <w:rsid w:val="009F725E"/>
    <w:rsid w:val="009F7496"/>
    <w:rsid w:val="00A00C1D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5F10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348C"/>
    <w:rsid w:val="00B83ADC"/>
    <w:rsid w:val="00BA5396"/>
    <w:rsid w:val="00BB00B3"/>
    <w:rsid w:val="00BB760D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2CC5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8DC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17141"/>
    <w:rsid w:val="00D20242"/>
    <w:rsid w:val="00D203F9"/>
    <w:rsid w:val="00D237C7"/>
    <w:rsid w:val="00D36F07"/>
    <w:rsid w:val="00D45792"/>
    <w:rsid w:val="00D51526"/>
    <w:rsid w:val="00D5461A"/>
    <w:rsid w:val="00D547FE"/>
    <w:rsid w:val="00D55702"/>
    <w:rsid w:val="00D60D3E"/>
    <w:rsid w:val="00D65223"/>
    <w:rsid w:val="00D7212C"/>
    <w:rsid w:val="00D737D0"/>
    <w:rsid w:val="00D77CB5"/>
    <w:rsid w:val="00D819B5"/>
    <w:rsid w:val="00D840D3"/>
    <w:rsid w:val="00D84BCE"/>
    <w:rsid w:val="00D8521A"/>
    <w:rsid w:val="00D8659C"/>
    <w:rsid w:val="00D87174"/>
    <w:rsid w:val="00D87438"/>
    <w:rsid w:val="00D9062C"/>
    <w:rsid w:val="00D92235"/>
    <w:rsid w:val="00D92E2B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73C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4D6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29D7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B4D"/>
    <w:rsid w:val="00F819E9"/>
    <w:rsid w:val="00F91469"/>
    <w:rsid w:val="00F938D7"/>
    <w:rsid w:val="00F948E3"/>
    <w:rsid w:val="00F95F7A"/>
    <w:rsid w:val="00F968BE"/>
    <w:rsid w:val="00FA57E1"/>
    <w:rsid w:val="00FA6A7E"/>
    <w:rsid w:val="00FB0F8D"/>
    <w:rsid w:val="00FB15A4"/>
    <w:rsid w:val="00FB1F55"/>
    <w:rsid w:val="00FB4AE3"/>
    <w:rsid w:val="00FC43A5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192111"/>
  <w15:docId w15:val="{4BDF61AB-8F9B-4916-9DBC-57B52B98E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0E1F54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0E1F54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A99CD26-02E2-4525-9F6C-49129DA02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201</Words>
  <Characters>1148</Characters>
  <Application>Microsoft Office Word</Application>
  <DocSecurity>0</DocSecurity>
  <Lines>9</Lines>
  <Paragraphs>2</Paragraphs>
  <ScaleCrop>false</ScaleCrop>
  <Company>CMT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11</cp:revision>
  <cp:lastPrinted>2022-09-28T22:29:00Z</cp:lastPrinted>
  <dcterms:created xsi:type="dcterms:W3CDTF">2022-09-28T22:27:00Z</dcterms:created>
  <dcterms:modified xsi:type="dcterms:W3CDTF">2023-03-13T00:12:00Z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